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80" w:rsidRDefault="00AF70DF" w:rsidP="00CF6C80">
      <w:pPr>
        <w:shd w:val="clear" w:color="auto" w:fill="FFFFFF"/>
        <w:spacing w:before="120" w:after="120" w:line="240" w:lineRule="auto"/>
        <w:jc w:val="center"/>
        <w:outlineLvl w:val="1"/>
        <w:rPr>
          <w:rFonts w:ascii="Trebuchet MS" w:eastAsia="Times New Roman" w:hAnsi="Trebuchet MS" w:cs="Times New Roman"/>
          <w:b/>
          <w:bCs/>
          <w:color w:val="652401"/>
          <w:sz w:val="31"/>
          <w:szCs w:val="31"/>
          <w:lang w:eastAsia="it-IT"/>
        </w:rPr>
      </w:pPr>
      <w:r w:rsidRPr="00AF70DF">
        <w:rPr>
          <w:rFonts w:ascii="Trebuchet MS" w:eastAsia="Times New Roman" w:hAnsi="Trebuchet MS" w:cs="Times New Roman"/>
          <w:b/>
          <w:bCs/>
          <w:color w:val="652401"/>
          <w:sz w:val="31"/>
          <w:szCs w:val="31"/>
          <w:lang w:eastAsia="it-IT"/>
        </w:rPr>
        <w:t>Pubblicato dalla Regione Siciliana il Bando per il sostegno all’accesso delle ab</w:t>
      </w:r>
      <w:r w:rsidR="00CF6C80">
        <w:rPr>
          <w:rFonts w:ascii="Trebuchet MS" w:eastAsia="Times New Roman" w:hAnsi="Trebuchet MS" w:cs="Times New Roman"/>
          <w:b/>
          <w:bCs/>
          <w:color w:val="652401"/>
          <w:sz w:val="31"/>
          <w:szCs w:val="31"/>
          <w:lang w:eastAsia="it-IT"/>
        </w:rPr>
        <w:t>itazioni in locazione anno 2020</w:t>
      </w:r>
    </w:p>
    <w:p w:rsidR="00CF6C80" w:rsidRDefault="00CF6C80" w:rsidP="00CF6C80">
      <w:pPr>
        <w:shd w:val="clear" w:color="auto" w:fill="FFFFFF"/>
        <w:spacing w:after="0" w:line="240" w:lineRule="auto"/>
        <w:jc w:val="center"/>
        <w:outlineLvl w:val="1"/>
        <w:rPr>
          <w:rFonts w:ascii="Trebuchet MS" w:eastAsia="Times New Roman" w:hAnsi="Trebuchet MS" w:cs="Times New Roman"/>
          <w:b/>
          <w:bCs/>
          <w:color w:val="652401"/>
          <w:sz w:val="31"/>
          <w:szCs w:val="31"/>
          <w:lang w:eastAsia="it-IT"/>
        </w:rPr>
      </w:pPr>
      <w:r>
        <w:rPr>
          <w:rFonts w:ascii="Trebuchet MS" w:eastAsia="Times New Roman" w:hAnsi="Trebuchet MS" w:cs="Times New Roman"/>
          <w:b/>
          <w:bCs/>
          <w:color w:val="652401"/>
          <w:sz w:val="31"/>
          <w:szCs w:val="31"/>
          <w:lang w:eastAsia="it-IT"/>
        </w:rPr>
        <w:t>L</w:t>
      </w:r>
      <w:r w:rsidR="00AF70DF" w:rsidRPr="00AF70DF">
        <w:rPr>
          <w:rFonts w:ascii="Trebuchet MS" w:eastAsia="Times New Roman" w:hAnsi="Trebuchet MS" w:cs="Times New Roman"/>
          <w:b/>
          <w:bCs/>
          <w:color w:val="652401"/>
          <w:sz w:val="31"/>
          <w:szCs w:val="31"/>
          <w:lang w:eastAsia="it-IT"/>
        </w:rPr>
        <w:t>a presentazione delle domande online</w:t>
      </w:r>
    </w:p>
    <w:p w:rsidR="00AF70DF" w:rsidRPr="00AF70DF" w:rsidRDefault="00AF70DF" w:rsidP="00CF6C80">
      <w:pPr>
        <w:shd w:val="clear" w:color="auto" w:fill="FFFFFF"/>
        <w:spacing w:after="0" w:line="240" w:lineRule="auto"/>
        <w:jc w:val="center"/>
        <w:outlineLvl w:val="1"/>
        <w:rPr>
          <w:rFonts w:ascii="Trebuchet MS" w:eastAsia="Times New Roman" w:hAnsi="Trebuchet MS" w:cs="Times New Roman"/>
          <w:b/>
          <w:bCs/>
          <w:color w:val="652401"/>
          <w:sz w:val="31"/>
          <w:szCs w:val="31"/>
          <w:lang w:eastAsia="it-IT"/>
        </w:rPr>
      </w:pPr>
      <w:proofErr w:type="gramStart"/>
      <w:r w:rsidRPr="00AF70DF">
        <w:rPr>
          <w:rFonts w:ascii="Trebuchet MS" w:eastAsia="Times New Roman" w:hAnsi="Trebuchet MS" w:cs="Times New Roman"/>
          <w:b/>
          <w:bCs/>
          <w:color w:val="652401"/>
          <w:sz w:val="31"/>
          <w:szCs w:val="31"/>
          <w:lang w:eastAsia="it-IT"/>
        </w:rPr>
        <w:t>dal</w:t>
      </w:r>
      <w:proofErr w:type="gramEnd"/>
      <w:r w:rsidRPr="00AF70DF">
        <w:rPr>
          <w:rFonts w:ascii="Trebuchet MS" w:eastAsia="Times New Roman" w:hAnsi="Trebuchet MS" w:cs="Times New Roman"/>
          <w:b/>
          <w:bCs/>
          <w:color w:val="652401"/>
          <w:sz w:val="31"/>
          <w:szCs w:val="31"/>
          <w:lang w:eastAsia="it-IT"/>
        </w:rPr>
        <w:t xml:space="preserve"> 21 febbraio al 21 aprile 2022</w:t>
      </w:r>
    </w:p>
    <w:p w:rsidR="00B24C7C" w:rsidRDefault="00B24C7C"/>
    <w:p w:rsidR="00AF70DF" w:rsidRDefault="00CF6C80"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Si rende noto</w:t>
      </w:r>
      <w:r w:rsidR="00AF70DF">
        <w:rPr>
          <w:rFonts w:ascii="Verdana" w:hAnsi="Verdana"/>
          <w:color w:val="000000"/>
          <w:sz w:val="18"/>
          <w:szCs w:val="18"/>
        </w:rPr>
        <w:t xml:space="preserve"> che l’Assessorato regionale delle Infrastrutture e della Mobilità, ha pr</w:t>
      </w:r>
      <w:r>
        <w:rPr>
          <w:rFonts w:ascii="Verdana" w:hAnsi="Verdana"/>
          <w:color w:val="000000"/>
          <w:sz w:val="18"/>
          <w:szCs w:val="18"/>
        </w:rPr>
        <w:t xml:space="preserve">ovveduto alla pubblicazione (G.U.R.S. n. 7 dell’11 febbraio 2022) del bando </w:t>
      </w:r>
      <w:r w:rsidR="00AF70DF">
        <w:rPr>
          <w:rFonts w:ascii="Verdana" w:hAnsi="Verdana"/>
          <w:color w:val="000000"/>
          <w:sz w:val="18"/>
          <w:szCs w:val="18"/>
        </w:rPr>
        <w:t>per il </w:t>
      </w:r>
      <w:r w:rsidR="00AF70DF">
        <w:rPr>
          <w:rFonts w:ascii="Verdana" w:hAnsi="Verdana"/>
          <w:b/>
          <w:bCs/>
          <w:color w:val="000000"/>
          <w:sz w:val="18"/>
          <w:szCs w:val="18"/>
        </w:rPr>
        <w:t>sostegno</w:t>
      </w:r>
      <w:r w:rsidR="00AF70DF">
        <w:rPr>
          <w:rFonts w:ascii="Verdana" w:hAnsi="Verdana"/>
          <w:color w:val="000000"/>
          <w:sz w:val="18"/>
          <w:szCs w:val="18"/>
        </w:rPr>
        <w:t> all’accesso delle abitazioni in </w:t>
      </w:r>
      <w:r w:rsidR="00AF70DF">
        <w:rPr>
          <w:rFonts w:ascii="Verdana" w:hAnsi="Verdana"/>
          <w:b/>
          <w:bCs/>
          <w:color w:val="000000"/>
          <w:sz w:val="18"/>
          <w:szCs w:val="18"/>
        </w:rPr>
        <w:t>locazione Anno 2020</w:t>
      </w:r>
      <w:r w:rsidR="00AF70DF">
        <w:rPr>
          <w:rFonts w:ascii="Verdana" w:hAnsi="Verdana"/>
          <w:color w:val="000000"/>
          <w:sz w:val="18"/>
          <w:szCs w:val="18"/>
        </w:rPr>
        <w:t> (Legge 9 dicembre 1998, n. 431, art. 11) a seguito dell’approvazione del D.D.G. N.72 del 31/01/2022</w:t>
      </w:r>
    </w:p>
    <w:p w:rsidR="00AF70DF" w:rsidRDefault="00AF70DF" w:rsidP="00AF70DF">
      <w:pPr>
        <w:pStyle w:val="Normale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Il Bando Pubblico relativo al Fondo nazionale per il sostegno all’accesso delle abitazioni in locazione per consentire ai conduttori di alloggi in locazione di beneficiare dei contributi integrativi assegnati per l’anno 2020, è consultabile sul sito: </w:t>
      </w:r>
    </w:p>
    <w:p w:rsidR="00AF70DF" w:rsidRDefault="00CF6C80" w:rsidP="00AF70DF">
      <w:pPr>
        <w:pStyle w:val="NormaleWeb"/>
        <w:shd w:val="clear" w:color="auto" w:fill="FFFFFF"/>
        <w:spacing w:before="0" w:beforeAutospacing="0" w:after="0" w:afterAutospacing="0"/>
        <w:jc w:val="both"/>
        <w:rPr>
          <w:rFonts w:ascii="Verdana" w:hAnsi="Verdana"/>
          <w:color w:val="000000"/>
          <w:sz w:val="18"/>
          <w:szCs w:val="18"/>
        </w:rPr>
      </w:pPr>
      <w:hyperlink r:id="rId4" w:history="1">
        <w:r w:rsidR="00AF70DF">
          <w:rPr>
            <w:rStyle w:val="Collegamentoipertestuale"/>
            <w:rFonts w:ascii="Verdana" w:hAnsi="Verdana"/>
            <w:color w:val="001B72"/>
            <w:sz w:val="18"/>
            <w:szCs w:val="18"/>
            <w:u w:val="none"/>
          </w:rPr>
          <w:t>https://www.regione.sicilia.it/istituzioni/servizi-informativi/decreti-e-direttive/ddg-72-31012022</w:t>
        </w:r>
      </w:hyperlink>
    </w:p>
    <w:p w:rsidR="00AF70DF" w:rsidRDefault="00AF70DF" w:rsidP="00AF70DF">
      <w:pPr>
        <w:pStyle w:val="NormaleWeb"/>
        <w:shd w:val="clear" w:color="auto" w:fill="FFFFFF"/>
        <w:spacing w:before="0" w:beforeAutospacing="0" w:after="0" w:afterAutospacing="0"/>
        <w:rPr>
          <w:rFonts w:ascii="Verdana" w:hAnsi="Verdana"/>
          <w:color w:val="000000"/>
          <w:sz w:val="18"/>
          <w:szCs w:val="18"/>
        </w:rPr>
      </w:pPr>
      <w:proofErr w:type="gramStart"/>
      <w:r>
        <w:rPr>
          <w:rFonts w:ascii="Verdana" w:hAnsi="Verdana"/>
          <w:color w:val="000000"/>
          <w:sz w:val="18"/>
          <w:szCs w:val="18"/>
        </w:rPr>
        <w:t>o</w:t>
      </w:r>
      <w:proofErr w:type="gramEnd"/>
      <w:r>
        <w:rPr>
          <w:rFonts w:ascii="Verdana" w:hAnsi="Verdana"/>
          <w:color w:val="000000"/>
          <w:sz w:val="18"/>
          <w:szCs w:val="18"/>
        </w:rPr>
        <w:t xml:space="preserve"> tramite il sito istituzionale del Comune </w:t>
      </w:r>
      <w:hyperlink r:id="rId5" w:history="1">
        <w:r w:rsidRPr="005270C0">
          <w:rPr>
            <w:rStyle w:val="Collegamentoipertestuale"/>
            <w:rFonts w:ascii="Verdana" w:hAnsi="Verdana"/>
            <w:sz w:val="18"/>
            <w:szCs w:val="18"/>
          </w:rPr>
          <w:t>www.comune.riposto.ct.it</w:t>
        </w:r>
      </w:hyperlink>
      <w:r>
        <w:rPr>
          <w:rFonts w:ascii="Verdana" w:hAnsi="Verdana"/>
          <w:color w:val="000000"/>
          <w:sz w:val="18"/>
          <w:szCs w:val="18"/>
        </w:rPr>
        <w:t> </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AF70DF" w:rsidRDefault="00AF70DF" w:rsidP="00CF6C80">
      <w:pPr>
        <w:pStyle w:val="NormaleWeb"/>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Requisiti</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Questi i requisiti che devono possedere i richiedenti per l'ottenimento del sostegno in argomento:</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w:t>
      </w:r>
      <w:r>
        <w:rPr>
          <w:rFonts w:ascii="Verdana" w:hAnsi="Verdana"/>
          <w:color w:val="000000"/>
          <w:sz w:val="18"/>
          <w:szCs w:val="18"/>
        </w:rPr>
        <w:t xml:space="preserve"> Essere cittadino italiano o di uno Stato aderente all’Unione Europea. Possono partecipare anche i cittadini di uno Stato non aderente all’Unione Europea, in possesso di valido e regolare permesso di soggiorno, ai sensi dell’art. 40, comma 6 del D. </w:t>
      </w:r>
      <w:proofErr w:type="spellStart"/>
      <w:r>
        <w:rPr>
          <w:rFonts w:ascii="Verdana" w:hAnsi="Verdana"/>
          <w:color w:val="000000"/>
          <w:sz w:val="18"/>
          <w:szCs w:val="18"/>
        </w:rPr>
        <w:t>Lgs</w:t>
      </w:r>
      <w:proofErr w:type="spellEnd"/>
      <w:r>
        <w:rPr>
          <w:rFonts w:ascii="Verdana" w:hAnsi="Verdana"/>
          <w:color w:val="000000"/>
          <w:sz w:val="18"/>
          <w:szCs w:val="18"/>
        </w:rPr>
        <w:t>. 286/1998 o carta di soggiorno in corso di validità e non ricorrano le condizioni previste dall’art. 5 commi 5, 5-bis e 5-ter del d.lgs. 25 luglio 1998 n. 286 e successive modifiche e integrazioni;</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r>
        <w:rPr>
          <w:rFonts w:ascii="Verdana" w:hAnsi="Verdana"/>
          <w:color w:val="000000"/>
          <w:sz w:val="18"/>
          <w:szCs w:val="18"/>
        </w:rPr>
        <w:t>Avere, unitamente al proprio nucleo familiare, i requisiti previsti dalla normativa vigente per l'accesso all'edilizia residenziale pubblica. In caso di trasferimento in altro Comune, il requisito della residenza va posseduto con riferimento al periodo coperto dal contributo;</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w:t>
      </w:r>
      <w:r>
        <w:rPr>
          <w:rFonts w:ascii="Verdana" w:hAnsi="Verdana"/>
          <w:color w:val="000000"/>
          <w:sz w:val="18"/>
          <w:szCs w:val="18"/>
        </w:rPr>
        <w:t> Essere titolari, per l'anno di riferimento 2020, di un Contratto di locazione di unità immobiliari ad uso abitativo di proprietà pubblica o privata (con esclusione di quelli aventi categoria catastale A/1, A/8 e A/9; di quelli locati esclusivamente per usi turistici) e di alloggi di edilizia economica e popolari il cui contratto di locazione sia ancora in corso con gli enti gestori di settore debitamente registrato;</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w:t>
      </w:r>
      <w:r>
        <w:rPr>
          <w:rFonts w:ascii="Verdana" w:hAnsi="Verdana"/>
          <w:color w:val="000000"/>
          <w:sz w:val="18"/>
          <w:szCs w:val="18"/>
        </w:rPr>
        <w:t> Essere in possesso di certificazione ISE/ISEE riferita al periodo di imposta anno 2020 e rientrante entro i valori sotto riportati;</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w:t>
      </w:r>
      <w:r>
        <w:rPr>
          <w:rFonts w:ascii="Verdana" w:hAnsi="Verdana"/>
          <w:color w:val="000000"/>
          <w:sz w:val="18"/>
          <w:szCs w:val="18"/>
        </w:rPr>
        <w:t xml:space="preserve"> Non essere titolare di reddito di cittadinanza atteso che i contributi concessi non sono cumulabili con la quota destinata all'affitto del cd. </w:t>
      </w:r>
      <w:proofErr w:type="gramStart"/>
      <w:r>
        <w:rPr>
          <w:rFonts w:ascii="Verdana" w:hAnsi="Verdana"/>
          <w:color w:val="000000"/>
          <w:sz w:val="18"/>
          <w:szCs w:val="18"/>
        </w:rPr>
        <w:t>reddito</w:t>
      </w:r>
      <w:proofErr w:type="gramEnd"/>
      <w:r>
        <w:rPr>
          <w:rFonts w:ascii="Verdana" w:hAnsi="Verdana"/>
          <w:color w:val="000000"/>
          <w:sz w:val="18"/>
          <w:szCs w:val="18"/>
        </w:rPr>
        <w:t xml:space="preserve"> di cittadinanza di cui al decreto legge 28 gennaio 2019, n.4, convertito con modificazioni dalla legge 28 marzo 2019, n.26, e successive modifiche ed integrazioni;</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AF70DF" w:rsidRDefault="00AF70DF" w:rsidP="00CF6C80">
      <w:pPr>
        <w:pStyle w:val="NormaleWeb"/>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Modalità di presentazione delle istanze</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Ai fini dell'erogazione del contributo le richieste dovranno essere inoltrate dai richiedenti esclusivamente in modalità online, a partire dalle ore 09:00 del giorno 21/02/2022 e fino alle ore 18:00 del giorno 21/04/2022 (termine perentorio), con l'inserimento, previo accreditamento, dei dati e allegati su apposito </w:t>
      </w:r>
      <w:r>
        <w:rPr>
          <w:rFonts w:ascii="Verdana" w:hAnsi="Verdana"/>
          <w:b/>
          <w:bCs/>
          <w:color w:val="000000"/>
          <w:sz w:val="18"/>
          <w:szCs w:val="18"/>
        </w:rPr>
        <w:t>portale web</w:t>
      </w:r>
      <w:r>
        <w:rPr>
          <w:rFonts w:ascii="Verdana" w:hAnsi="Verdana"/>
          <w:color w:val="000000"/>
          <w:sz w:val="18"/>
          <w:szCs w:val="18"/>
        </w:rPr>
        <w:t>, accedendo alla piattaforma: </w:t>
      </w:r>
      <w:hyperlink r:id="rId6" w:history="1">
        <w:r>
          <w:rPr>
            <w:rStyle w:val="Collegamentoipertestuale"/>
            <w:rFonts w:ascii="Verdana" w:hAnsi="Verdana"/>
            <w:color w:val="001B72"/>
            <w:sz w:val="18"/>
            <w:szCs w:val="18"/>
            <w:u w:val="none"/>
          </w:rPr>
          <w:t>https://siciliapei.regione.sicilia.it/fondolocazione</w:t>
        </w:r>
      </w:hyperlink>
    </w:p>
    <w:p w:rsidR="00AF70DF" w:rsidRPr="00CF6C80"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u w:val="single"/>
        </w:rPr>
      </w:pPr>
      <w:r w:rsidRPr="00CF6C80">
        <w:rPr>
          <w:rFonts w:ascii="Verdana" w:hAnsi="Verdana"/>
          <w:color w:val="000000"/>
          <w:sz w:val="18"/>
          <w:szCs w:val="18"/>
          <w:u w:val="single"/>
        </w:rPr>
        <w:t>Non è ammessa altra forma di trasmissione, cartacea o telematica.</w:t>
      </w:r>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 xml:space="preserve">Ai sensi del </w:t>
      </w:r>
      <w:proofErr w:type="spellStart"/>
      <w:r>
        <w:rPr>
          <w:rFonts w:ascii="Verdana" w:hAnsi="Verdana"/>
          <w:color w:val="000000"/>
          <w:sz w:val="18"/>
          <w:szCs w:val="18"/>
        </w:rPr>
        <w:t>D.Lgs.</w:t>
      </w:r>
      <w:proofErr w:type="spellEnd"/>
      <w:r>
        <w:rPr>
          <w:rFonts w:ascii="Verdana" w:hAnsi="Verdana"/>
          <w:color w:val="000000"/>
          <w:sz w:val="18"/>
          <w:szCs w:val="18"/>
        </w:rPr>
        <w:t xml:space="preserve"> 82/2005 e ss.mm. </w:t>
      </w:r>
      <w:proofErr w:type="gramStart"/>
      <w:r>
        <w:rPr>
          <w:rFonts w:ascii="Verdana" w:hAnsi="Verdana"/>
          <w:color w:val="000000"/>
          <w:sz w:val="18"/>
          <w:szCs w:val="18"/>
        </w:rPr>
        <w:t>e</w:t>
      </w:r>
      <w:proofErr w:type="gramEnd"/>
      <w:r>
        <w:rPr>
          <w:rFonts w:ascii="Verdana" w:hAnsi="Verdana"/>
          <w:color w:val="000000"/>
          <w:sz w:val="18"/>
          <w:szCs w:val="18"/>
        </w:rPr>
        <w:t xml:space="preserve"> ii. (Codice dell’Amministrazione Digitale c.d. “CAD”), per poter accedere alla compilazione occorre dotarsi delle credenziali </w:t>
      </w:r>
      <w:r>
        <w:rPr>
          <w:rFonts w:ascii="Verdana" w:hAnsi="Verdana"/>
          <w:b/>
          <w:bCs/>
          <w:color w:val="000000"/>
          <w:sz w:val="18"/>
          <w:szCs w:val="18"/>
        </w:rPr>
        <w:t>SPID</w:t>
      </w:r>
      <w:r>
        <w:rPr>
          <w:rFonts w:ascii="Verdana" w:hAnsi="Verdana"/>
          <w:color w:val="000000"/>
          <w:sz w:val="18"/>
          <w:szCs w:val="18"/>
        </w:rPr>
        <w:t> (Sistema Pubblico di Identità Digitale) di livello 2 (per le persone fisiche), e </w:t>
      </w:r>
      <w:r>
        <w:rPr>
          <w:rFonts w:ascii="Verdana" w:hAnsi="Verdana"/>
          <w:b/>
          <w:bCs/>
          <w:color w:val="000000"/>
          <w:sz w:val="18"/>
          <w:szCs w:val="18"/>
        </w:rPr>
        <w:t>CIE</w:t>
      </w:r>
      <w:r>
        <w:rPr>
          <w:rFonts w:ascii="Verdana" w:hAnsi="Verdana"/>
          <w:color w:val="000000"/>
          <w:sz w:val="18"/>
          <w:szCs w:val="18"/>
        </w:rPr>
        <w:t> (Carta Identità Elettronica) che consente ai cittadini di accedere ai servizi online delle Pubbliche Amministrazioni.</w:t>
      </w:r>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Lo SPID si potrà richiesto ai gestori di identità accreditati all'indirizzo: </w:t>
      </w:r>
      <w:hyperlink r:id="rId7" w:history="1">
        <w:r>
          <w:rPr>
            <w:rStyle w:val="Collegamentoipertestuale"/>
            <w:rFonts w:ascii="Verdana" w:hAnsi="Verdana"/>
            <w:color w:val="001B72"/>
            <w:sz w:val="18"/>
            <w:szCs w:val="18"/>
            <w:u w:val="none"/>
          </w:rPr>
          <w:t>https://www.spid.gov.it/richiedi-spid</w:t>
        </w:r>
      </w:hyperlink>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Non verranno prese in considerazioni le istanze inoltrate oltre il termine sopra indicato. La data e l'ora di presentazione sono certificate dal sistema informatico che, allo scadere del termine perentorio sopra indicato, non consente più la registrazione per la partecipazione al bando e il conseguente invio della domanda.</w:t>
      </w:r>
    </w:p>
    <w:p w:rsidR="00AF70DF" w:rsidRDefault="00AF70DF" w:rsidP="00CF6C80">
      <w:pPr>
        <w:pStyle w:val="NormaleWeb"/>
        <w:shd w:val="clear" w:color="auto" w:fill="FFFFFF"/>
        <w:spacing w:before="0" w:beforeAutospacing="0" w:after="0" w:afterAutospacing="0"/>
        <w:ind w:firstLine="708"/>
        <w:jc w:val="both"/>
        <w:rPr>
          <w:rFonts w:ascii="Verdana" w:hAnsi="Verdana"/>
          <w:color w:val="000000"/>
          <w:sz w:val="18"/>
          <w:szCs w:val="18"/>
        </w:rPr>
      </w:pPr>
      <w:r>
        <w:rPr>
          <w:rFonts w:ascii="Verdana" w:hAnsi="Verdana"/>
          <w:color w:val="000000"/>
          <w:sz w:val="18"/>
          <w:szCs w:val="18"/>
        </w:rPr>
        <w:t>Eventuali problemi tecnici del sistema potranno essere comunicati tempestivamente al seguente indirizzo </w:t>
      </w:r>
      <w:hyperlink r:id="rId8" w:history="1">
        <w:r>
          <w:rPr>
            <w:rStyle w:val="Collegamentoipertestuale"/>
            <w:rFonts w:ascii="Verdana" w:hAnsi="Verdana"/>
            <w:color w:val="001B72"/>
            <w:sz w:val="18"/>
            <w:szCs w:val="18"/>
            <w:u w:val="none"/>
          </w:rPr>
          <w:t>fondolocazionehelp@regione.sicilia.it</w:t>
        </w:r>
      </w:hyperlink>
      <w:r>
        <w:rPr>
          <w:rFonts w:ascii="Verdana" w:hAnsi="Verdana"/>
          <w:color w:val="000000"/>
          <w:sz w:val="18"/>
          <w:szCs w:val="18"/>
        </w:rPr>
        <w:t>.</w:t>
      </w:r>
    </w:p>
    <w:p w:rsidR="00CF6C80" w:rsidRDefault="00CF6C80" w:rsidP="00CF6C80">
      <w:pPr>
        <w:pStyle w:val="NormaleWeb"/>
        <w:shd w:val="clear" w:color="auto" w:fill="FFFFFF"/>
        <w:spacing w:before="0" w:beforeAutospacing="0" w:after="0" w:afterAutospacing="0"/>
        <w:ind w:firstLine="708"/>
        <w:jc w:val="both"/>
        <w:rPr>
          <w:rFonts w:ascii="Verdana" w:hAnsi="Verdana"/>
          <w:color w:val="000000"/>
          <w:sz w:val="18"/>
          <w:szCs w:val="18"/>
        </w:rPr>
      </w:pPr>
    </w:p>
    <w:p w:rsidR="00CF6C80" w:rsidRDefault="00CF6C80" w:rsidP="00CF6C80">
      <w:pPr>
        <w:pStyle w:val="NormaleWeb"/>
        <w:shd w:val="clear" w:color="auto" w:fill="FFFFFF"/>
        <w:spacing w:before="0" w:beforeAutospacing="0" w:after="0" w:afterAutospacing="0"/>
        <w:ind w:firstLine="708"/>
        <w:jc w:val="both"/>
        <w:rPr>
          <w:rFonts w:ascii="Verdana" w:hAnsi="Verdana"/>
          <w:color w:val="000000"/>
          <w:sz w:val="18"/>
          <w:szCs w:val="18"/>
        </w:rPr>
      </w:pPr>
    </w:p>
    <w:p w:rsidR="00CF6C80" w:rsidRDefault="00CF6C80" w:rsidP="00CF6C80">
      <w:pPr>
        <w:pStyle w:val="NormaleWeb"/>
        <w:shd w:val="clear" w:color="auto" w:fill="FFFFFF"/>
        <w:spacing w:before="0" w:beforeAutospacing="0" w:after="0" w:afterAutospacing="0"/>
        <w:ind w:firstLine="708"/>
        <w:jc w:val="both"/>
        <w:rPr>
          <w:rFonts w:ascii="Verdana" w:hAnsi="Verdana"/>
          <w:color w:val="000000"/>
          <w:sz w:val="18"/>
          <w:szCs w:val="18"/>
        </w:rPr>
      </w:pP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lastRenderedPageBreak/>
        <w:t> </w:t>
      </w:r>
    </w:p>
    <w:p w:rsidR="00AF70DF" w:rsidRDefault="00AF70DF" w:rsidP="00CF6C80">
      <w:pPr>
        <w:pStyle w:val="NormaleWeb"/>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Documentazione da inserire</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1) Copia del contratto di locazione debitamente registrato;</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2) Ove dovuto copia della ricevuta comprovante l'avvenuto pagamento della tassa di registrazione;</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3) attestazione ISE/ISEE rilasciata nell'anno 2022 (periodo di imposta anno 2020);</w:t>
      </w:r>
    </w:p>
    <w:p w:rsidR="00AF70DF" w:rsidRDefault="00AF70DF" w:rsidP="00AF70DF">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4) Eventuale autocertificazione nella quale si dichiari di avere subito, in ragione dell'emergenza COVID-19, una perdita del proprio reddito IRPEF superiore al 20% nel periodo marzo-maggio 2020 rispetto all'analogo periodo dell'anno precedente e di non disporre di sufficiente liquidità per far fronte al pagamento del canone di locazione e/o degli oneri accessori.</w:t>
      </w:r>
    </w:p>
    <w:p w:rsidR="00CF6C80" w:rsidRDefault="00CF6C80"/>
    <w:p w:rsidR="00CF6C80" w:rsidRDefault="00CF6C80">
      <w:r>
        <w:t>Riposto 14/02/2022</w:t>
      </w:r>
    </w:p>
    <w:p w:rsidR="00CF6C80" w:rsidRDefault="00CF6C80">
      <w:bookmarkStart w:id="0" w:name="_GoBack"/>
      <w:bookmarkEnd w:id="0"/>
    </w:p>
    <w:p w:rsidR="00CF6C80" w:rsidRDefault="00CF6C80" w:rsidP="00CF6C80">
      <w:pPr>
        <w:ind w:left="708"/>
      </w:pPr>
      <w:r>
        <w:t>L’Assessore alla Solidarietà Sociale</w:t>
      </w:r>
      <w:r>
        <w:tab/>
      </w:r>
      <w:r>
        <w:tab/>
      </w:r>
      <w:r>
        <w:tab/>
      </w:r>
      <w:r>
        <w:tab/>
      </w:r>
      <w:r>
        <w:tab/>
        <w:t>Il Sindaco</w:t>
      </w:r>
    </w:p>
    <w:p w:rsidR="00CF6C80" w:rsidRPr="00CF6C80" w:rsidRDefault="00CF6C80" w:rsidP="00CF6C80">
      <w:pPr>
        <w:ind w:left="708"/>
        <w:rPr>
          <w:i/>
        </w:rPr>
      </w:pPr>
      <w:r w:rsidRPr="00CF6C80">
        <w:rPr>
          <w:i/>
        </w:rPr>
        <w:t xml:space="preserve">         (Avv. Paola </w:t>
      </w:r>
      <w:proofErr w:type="gramStart"/>
      <w:r w:rsidRPr="00CF6C80">
        <w:rPr>
          <w:i/>
        </w:rPr>
        <w:t>Emanuele)</w:t>
      </w:r>
      <w:r w:rsidRPr="00CF6C80">
        <w:rPr>
          <w:i/>
        </w:rPr>
        <w:tab/>
      </w:r>
      <w:proofErr w:type="gramEnd"/>
      <w:r w:rsidRPr="00CF6C80">
        <w:rPr>
          <w:i/>
        </w:rPr>
        <w:tab/>
      </w:r>
      <w:r w:rsidRPr="00CF6C80">
        <w:rPr>
          <w:i/>
        </w:rPr>
        <w:tab/>
      </w:r>
      <w:r w:rsidRPr="00CF6C80">
        <w:rPr>
          <w:i/>
        </w:rPr>
        <w:tab/>
      </w:r>
      <w:r w:rsidRPr="00CF6C80">
        <w:rPr>
          <w:i/>
        </w:rPr>
        <w:tab/>
        <w:t xml:space="preserve">(Dott. Vincenzo </w:t>
      </w:r>
      <w:proofErr w:type="spellStart"/>
      <w:r w:rsidRPr="00CF6C80">
        <w:rPr>
          <w:i/>
        </w:rPr>
        <w:t>Caragliano</w:t>
      </w:r>
      <w:proofErr w:type="spellEnd"/>
      <w:r w:rsidRPr="00CF6C80">
        <w:rPr>
          <w:i/>
        </w:rPr>
        <w:t>)</w:t>
      </w:r>
    </w:p>
    <w:sectPr w:rsidR="00CF6C80" w:rsidRPr="00CF6C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DF"/>
    <w:rsid w:val="004E72C5"/>
    <w:rsid w:val="00AF70DF"/>
    <w:rsid w:val="00B24C7C"/>
    <w:rsid w:val="00CF6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7FC62-4D2F-4A1F-8315-7488DB85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F70D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70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F70DF"/>
    <w:rPr>
      <w:color w:val="0000FF"/>
      <w:u w:val="single"/>
    </w:rPr>
  </w:style>
  <w:style w:type="character" w:customStyle="1" w:styleId="Titolo2Carattere">
    <w:name w:val="Titolo 2 Carattere"/>
    <w:basedOn w:val="Carpredefinitoparagrafo"/>
    <w:link w:val="Titolo2"/>
    <w:uiPriority w:val="9"/>
    <w:rsid w:val="00AF70DF"/>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4E72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7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4563">
      <w:bodyDiv w:val="1"/>
      <w:marLeft w:val="0"/>
      <w:marRight w:val="0"/>
      <w:marTop w:val="0"/>
      <w:marBottom w:val="0"/>
      <w:divBdr>
        <w:top w:val="none" w:sz="0" w:space="0" w:color="auto"/>
        <w:left w:val="none" w:sz="0" w:space="0" w:color="auto"/>
        <w:bottom w:val="none" w:sz="0" w:space="0" w:color="auto"/>
        <w:right w:val="none" w:sz="0" w:space="0" w:color="auto"/>
      </w:divBdr>
    </w:div>
    <w:div w:id="17664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locazionehelp@regione.sicilia.it" TargetMode="External"/><Relationship Id="rId3" Type="http://schemas.openxmlformats.org/officeDocument/2006/relationships/webSettings" Target="webSettings.xml"/><Relationship Id="rId7" Type="http://schemas.openxmlformats.org/officeDocument/2006/relationships/hyperlink" Target="https://www.spid.gov.it/richiedi-sp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ciliapei.regione.sicilia.it/fondolocazione" TargetMode="External"/><Relationship Id="rId5" Type="http://schemas.openxmlformats.org/officeDocument/2006/relationships/hyperlink" Target="http://www.comune.riposto.ct.it" TargetMode="External"/><Relationship Id="rId10" Type="http://schemas.openxmlformats.org/officeDocument/2006/relationships/theme" Target="theme/theme1.xml"/><Relationship Id="rId4" Type="http://schemas.openxmlformats.org/officeDocument/2006/relationships/hyperlink" Target="https://www.regione.sicilia.it/istituzioni/servizi-informativi/decreti-e-direttive/ddg-72-31012022"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2022-02-14T08:48:00Z</cp:lastPrinted>
  <dcterms:created xsi:type="dcterms:W3CDTF">2022-02-14T08:36:00Z</dcterms:created>
  <dcterms:modified xsi:type="dcterms:W3CDTF">2022-02-14T09:19:00Z</dcterms:modified>
</cp:coreProperties>
</file>